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D314ACF" w14:textId="77777777" w:rsidR="00DC2D1F" w:rsidRPr="000B7FAC" w:rsidRDefault="00DC2D1F" w:rsidP="00DC2D1F">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54B4D72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F36E29">
        <w:rPr>
          <w:rFonts w:ascii="Times New Roman" w:hAnsi="Times New Roman"/>
          <w:b/>
          <w:bCs/>
          <w:sz w:val="28"/>
          <w:szCs w:val="28"/>
        </w:rPr>
        <w:t>6</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0E3C612E" w14:textId="59A4A6E1" w:rsidR="00803AF7" w:rsidRDefault="000F51C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bookmarkStart w:id="0" w:name="_GoBack"/>
      <w:r>
        <w:rPr>
          <w:noProof/>
        </w:rPr>
        <w:lastRenderedPageBreak/>
        <w:drawing>
          <wp:inline distT="0" distB="0" distL="0" distR="0" wp14:anchorId="4B28FF3B" wp14:editId="5A4A2CA5">
            <wp:extent cx="6530340" cy="8843896"/>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532067" cy="884623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7D5C5ADA" w14:textId="77777777" w:rsidR="00803AF7" w:rsidRPr="00DA2C92" w:rsidRDefault="00803AF7"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0837A88F" w14:textId="77777777" w:rsidR="000F51CE" w:rsidRDefault="000F51CE" w:rsidP="00DA2C92">
      <w:pPr>
        <w:widowControl w:val="0"/>
        <w:tabs>
          <w:tab w:val="left" w:pos="0"/>
        </w:tabs>
        <w:suppressAutoHyphens/>
        <w:spacing w:after="0" w:line="240" w:lineRule="auto"/>
        <w:jc w:val="center"/>
        <w:rPr>
          <w:rFonts w:ascii="Times New Roman" w:hAnsi="Times New Roman"/>
          <w:b/>
          <w:sz w:val="24"/>
          <w:szCs w:val="24"/>
        </w:rPr>
      </w:pPr>
    </w:p>
    <w:p w14:paraId="7013B213" w14:textId="5329DE08"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C31CCA">
        <w:tc>
          <w:tcPr>
            <w:tcW w:w="7668" w:type="dxa"/>
            <w:shd w:val="clear" w:color="auto" w:fill="auto"/>
          </w:tcPr>
          <w:p w14:paraId="218D78B2" w14:textId="77777777" w:rsidR="00DA2C92" w:rsidRPr="00A8773D" w:rsidRDefault="00DA2C92" w:rsidP="00C31CCA">
            <w:pPr>
              <w:pStyle w:val="1"/>
              <w:ind w:left="284"/>
              <w:jc w:val="both"/>
              <w:rPr>
                <w:caps/>
              </w:rPr>
            </w:pPr>
          </w:p>
        </w:tc>
        <w:tc>
          <w:tcPr>
            <w:tcW w:w="1903" w:type="dxa"/>
            <w:shd w:val="clear" w:color="auto" w:fill="auto"/>
          </w:tcPr>
          <w:p w14:paraId="4B5C0F71"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C31CCA">
        <w:tc>
          <w:tcPr>
            <w:tcW w:w="7668" w:type="dxa"/>
            <w:shd w:val="clear" w:color="auto" w:fill="auto"/>
          </w:tcPr>
          <w:p w14:paraId="35A39923" w14:textId="16E97516" w:rsidR="00DA2C92" w:rsidRPr="00A8773D" w:rsidRDefault="00DE5113" w:rsidP="00DA2C92">
            <w:pPr>
              <w:pStyle w:val="1"/>
              <w:numPr>
                <w:ilvl w:val="0"/>
                <w:numId w:val="7"/>
              </w:numPr>
              <w:jc w:val="both"/>
              <w:rPr>
                <w:caps/>
              </w:rPr>
            </w:pPr>
            <w:r>
              <w:rPr>
                <w:caps/>
              </w:rPr>
              <w:t>ОБЩАЯ ХАРАКТЕРИСИКА РАБОЧЕЙ</w:t>
            </w:r>
            <w:r w:rsidR="00DA2C92" w:rsidRPr="00A8773D">
              <w:rPr>
                <w:caps/>
              </w:rPr>
              <w:t xml:space="preserve"> ПРОГРАММЫ </w:t>
            </w:r>
            <w:r>
              <w:rPr>
                <w:caps/>
              </w:rPr>
              <w:t>ОБЩЕОБРАЗОВАТЕЛЬНОЙ</w:t>
            </w:r>
            <w:r w:rsidR="00DA2C92" w:rsidRPr="00A8773D">
              <w:rPr>
                <w:caps/>
              </w:rPr>
              <w:t xml:space="preserve"> ДИСЦИПЛИНЫ</w:t>
            </w:r>
          </w:p>
          <w:p w14:paraId="6036A35D" w14:textId="77777777" w:rsidR="00DA2C92" w:rsidRPr="00A8773D" w:rsidRDefault="00DA2C92" w:rsidP="00C31CCA">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C31CCA">
        <w:tc>
          <w:tcPr>
            <w:tcW w:w="7668" w:type="dxa"/>
            <w:shd w:val="clear" w:color="auto" w:fill="auto"/>
          </w:tcPr>
          <w:p w14:paraId="6254F3CC" w14:textId="69733027" w:rsidR="00DA2C92" w:rsidRPr="00A8773D" w:rsidRDefault="00DA2C92" w:rsidP="00DA2C92">
            <w:pPr>
              <w:pStyle w:val="1"/>
              <w:numPr>
                <w:ilvl w:val="0"/>
                <w:numId w:val="7"/>
              </w:numPr>
              <w:jc w:val="both"/>
              <w:rPr>
                <w:caps/>
              </w:rPr>
            </w:pPr>
            <w:r w:rsidRPr="00A8773D">
              <w:rPr>
                <w:caps/>
              </w:rPr>
              <w:t xml:space="preserve">СТРУКТУРА и содержание </w:t>
            </w:r>
            <w:r w:rsidR="00DE5113">
              <w:rPr>
                <w:caps/>
              </w:rPr>
              <w:t>ОБЩЕОБРАЗОВАТЕЛЬНОЙ</w:t>
            </w:r>
            <w:r w:rsidRPr="00A8773D">
              <w:rPr>
                <w:caps/>
              </w:rPr>
              <w:t xml:space="preserve"> ДИСЦИПЛИНЫ</w:t>
            </w:r>
          </w:p>
          <w:p w14:paraId="7019B771" w14:textId="77777777" w:rsidR="00DA2C92" w:rsidRPr="00A8773D" w:rsidRDefault="00DA2C92" w:rsidP="00C31CCA">
            <w:pPr>
              <w:pStyle w:val="1"/>
              <w:ind w:left="284"/>
              <w:jc w:val="both"/>
              <w:rPr>
                <w:caps/>
              </w:rPr>
            </w:pPr>
          </w:p>
        </w:tc>
        <w:tc>
          <w:tcPr>
            <w:tcW w:w="1903" w:type="dxa"/>
            <w:shd w:val="clear" w:color="auto" w:fill="auto"/>
          </w:tcPr>
          <w:p w14:paraId="259F5E31" w14:textId="691BE548"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14</w:t>
            </w:r>
          </w:p>
        </w:tc>
      </w:tr>
      <w:tr w:rsidR="00DA2C92" w:rsidRPr="00A8773D" w14:paraId="5EA57DC3" w14:textId="77777777" w:rsidTr="00C31CCA">
        <w:trPr>
          <w:trHeight w:val="670"/>
        </w:trPr>
        <w:tc>
          <w:tcPr>
            <w:tcW w:w="7668" w:type="dxa"/>
            <w:shd w:val="clear" w:color="auto" w:fill="auto"/>
          </w:tcPr>
          <w:p w14:paraId="42AD1E41" w14:textId="512CD1B3" w:rsidR="00DA2C92" w:rsidRPr="00A8773D" w:rsidRDefault="00DA2C92" w:rsidP="00DA2C92">
            <w:pPr>
              <w:pStyle w:val="1"/>
              <w:numPr>
                <w:ilvl w:val="0"/>
                <w:numId w:val="7"/>
              </w:numPr>
              <w:jc w:val="both"/>
              <w:rPr>
                <w:caps/>
              </w:rPr>
            </w:pPr>
            <w:r w:rsidRPr="00A8773D">
              <w:rPr>
                <w:caps/>
              </w:rPr>
              <w:t xml:space="preserve">условия реализации программы </w:t>
            </w:r>
            <w:r w:rsidR="00DE5113">
              <w:rPr>
                <w:caps/>
              </w:rPr>
              <w:t>ОБЩЕОБРАЗОВАТЕЛЬНОЙ</w:t>
            </w:r>
            <w:r w:rsidR="00DE5113" w:rsidRPr="00A8773D">
              <w:rPr>
                <w:caps/>
              </w:rPr>
              <w:t xml:space="preserve"> </w:t>
            </w:r>
            <w:r w:rsidRPr="00A8773D">
              <w:rPr>
                <w:caps/>
              </w:rPr>
              <w:t>дисциплины</w:t>
            </w:r>
          </w:p>
          <w:p w14:paraId="066E7A29" w14:textId="77777777" w:rsidR="00DA2C92" w:rsidRPr="00A8773D" w:rsidRDefault="00DA2C92" w:rsidP="00C31CCA">
            <w:pPr>
              <w:pStyle w:val="1"/>
              <w:tabs>
                <w:tab w:val="num" w:pos="0"/>
              </w:tabs>
              <w:ind w:left="284"/>
              <w:jc w:val="both"/>
              <w:rPr>
                <w:caps/>
              </w:rPr>
            </w:pPr>
          </w:p>
        </w:tc>
        <w:tc>
          <w:tcPr>
            <w:tcW w:w="1903" w:type="dxa"/>
            <w:shd w:val="clear" w:color="auto" w:fill="auto"/>
          </w:tcPr>
          <w:p w14:paraId="57512280" w14:textId="67F49762"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35</w:t>
            </w:r>
          </w:p>
        </w:tc>
      </w:tr>
      <w:tr w:rsidR="00DA2C92" w:rsidRPr="00A8773D" w14:paraId="094ADF0F" w14:textId="77777777" w:rsidTr="00C31CCA">
        <w:tc>
          <w:tcPr>
            <w:tcW w:w="7668" w:type="dxa"/>
            <w:shd w:val="clear" w:color="auto" w:fill="auto"/>
          </w:tcPr>
          <w:p w14:paraId="0DD685F3" w14:textId="1E0FA626" w:rsidR="00DA2C92" w:rsidRPr="00A8773D" w:rsidRDefault="00DA2C92" w:rsidP="00DA2C92">
            <w:pPr>
              <w:pStyle w:val="1"/>
              <w:numPr>
                <w:ilvl w:val="0"/>
                <w:numId w:val="7"/>
              </w:numPr>
              <w:jc w:val="both"/>
              <w:rPr>
                <w:caps/>
              </w:rPr>
            </w:pPr>
            <w:r w:rsidRPr="00A8773D">
              <w:rPr>
                <w:caps/>
              </w:rPr>
              <w:t xml:space="preserve">Контроль и оценка результатов Освоения </w:t>
            </w:r>
            <w:r w:rsidR="00DE5113">
              <w:rPr>
                <w:caps/>
              </w:rPr>
              <w:t>ОБЩЕОБРАЗОВАТЕЛЬНОЙ</w:t>
            </w:r>
            <w:r w:rsidRPr="00A8773D">
              <w:rPr>
                <w:caps/>
              </w:rPr>
              <w:t xml:space="preserve"> дисциплины</w:t>
            </w:r>
          </w:p>
          <w:p w14:paraId="79DD6229" w14:textId="77777777" w:rsidR="00DA2C92" w:rsidRPr="00A8773D" w:rsidRDefault="00DA2C92" w:rsidP="00C31CCA">
            <w:pPr>
              <w:pStyle w:val="1"/>
              <w:ind w:left="284"/>
              <w:jc w:val="both"/>
              <w:rPr>
                <w:caps/>
              </w:rPr>
            </w:pPr>
          </w:p>
        </w:tc>
        <w:tc>
          <w:tcPr>
            <w:tcW w:w="1903" w:type="dxa"/>
            <w:shd w:val="clear" w:color="auto" w:fill="auto"/>
          </w:tcPr>
          <w:p w14:paraId="3D0BC983" w14:textId="69E2692E"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w:t>
            </w:r>
            <w:r w:rsidR="00DE5113">
              <w:rPr>
                <w:rFonts w:ascii="Times New Roman" w:hAnsi="Times New Roman"/>
                <w:sz w:val="24"/>
                <w:szCs w:val="24"/>
              </w:rPr>
              <w:t>7</w:t>
            </w:r>
          </w:p>
          <w:p w14:paraId="083E81EE" w14:textId="77777777" w:rsidR="00DA2C92" w:rsidRPr="00A8773D" w:rsidRDefault="00DA2C92" w:rsidP="00C31CCA">
            <w:pPr>
              <w:spacing w:after="0" w:line="240" w:lineRule="auto"/>
              <w:jc w:val="center"/>
              <w:rPr>
                <w:rFonts w:ascii="Times New Roman" w:hAnsi="Times New Roman"/>
                <w:sz w:val="24"/>
                <w:szCs w:val="24"/>
              </w:rPr>
            </w:pPr>
          </w:p>
          <w:p w14:paraId="610B4B0B" w14:textId="77777777" w:rsidR="00DA2C92" w:rsidRPr="00A8773D" w:rsidRDefault="00DA2C92" w:rsidP="00C31CCA">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64409626"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C31CCA" w:rsidRPr="00C31CCA">
        <w:rPr>
          <w:rFonts w:ascii="Times New Roman" w:hAnsi="Times New Roman"/>
          <w:sz w:val="24"/>
          <w:szCs w:val="24"/>
        </w:rPr>
        <w:t>35.02.16 Эксплуатация и ремонт сельскохозяйственной техники и оборудования</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выявлять причинно-следственные связи и актуализировать задачу, выдвигать гипотезу ее решения, </w:t>
            </w:r>
            <w:r w:rsidRPr="00C84832">
              <w:rPr>
                <w:rFonts w:ascii="Times New Roman" w:hAnsi="Times New Roman"/>
                <w:sz w:val="24"/>
                <w:szCs w:val="24"/>
                <w:lang w:eastAsia="ru-RU"/>
              </w:rPr>
              <w:lastRenderedPageBreak/>
              <w:t>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оценивать достоверность, легитимность информации, ее 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C84832">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умения выразительно (с учетом индивидуальных особенностей </w:t>
            </w:r>
            <w:r w:rsidRPr="00C84832">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представления о литературном произведении как явлении </w:t>
            </w:r>
            <w:r w:rsidRPr="00C84832">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обучающимися российской гражданской 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C84832">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0AB70463" w14:textId="77777777" w:rsidR="00C31CC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lastRenderedPageBreak/>
              <w:t xml:space="preserve">ПК 1.6. </w:t>
            </w:r>
          </w:p>
          <w:p w14:paraId="1A632093" w14:textId="2A2FFA72" w:rsidR="00C84832" w:rsidRPr="00C84832" w:rsidRDefault="00C31CCA" w:rsidP="00C31CCA">
            <w:pPr>
              <w:rPr>
                <w:rFonts w:ascii="Times New Roman" w:hAnsi="Times New Roman"/>
                <w:b/>
                <w:bCs/>
                <w:i/>
                <w:sz w:val="24"/>
                <w:szCs w:val="24"/>
              </w:rPr>
            </w:pPr>
            <w:r w:rsidRPr="007A6D4A">
              <w:rPr>
                <w:rFonts w:ascii="Times New Roman" w:hAnsi="Times New Roman"/>
                <w:sz w:val="24"/>
                <w:szCs w:val="24"/>
              </w:rPr>
              <w:t>Выполнять оперативное планирование работ по подготовке и эксплуатации сельскохозяйственной техники</w:t>
            </w:r>
          </w:p>
        </w:tc>
        <w:tc>
          <w:tcPr>
            <w:tcW w:w="6237" w:type="dxa"/>
          </w:tcPr>
          <w:p w14:paraId="44EC0225"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 xml:space="preserve">Практический опыт: </w:t>
            </w:r>
          </w:p>
          <w:p w14:paraId="2D1B1132" w14:textId="77777777" w:rsidR="00C31CCA" w:rsidRPr="007A6D4A" w:rsidRDefault="00C31CCA" w:rsidP="00C31CC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Планирования и анализа производственных показателей машинно-тракторного парка.</w:t>
            </w:r>
          </w:p>
          <w:p w14:paraId="67E55D0D" w14:textId="14F98EE7" w:rsidR="00C84832" w:rsidRPr="00C84832" w:rsidRDefault="00C84832" w:rsidP="00C84832">
            <w:pPr>
              <w:jc w:val="both"/>
              <w:rPr>
                <w:rFonts w:ascii="Times New Roman" w:hAnsi="Times New Roman"/>
                <w:sz w:val="24"/>
                <w:szCs w:val="24"/>
                <w:shd w:val="clear" w:color="auto" w:fill="FFFFFF"/>
              </w:rPr>
            </w:pPr>
          </w:p>
        </w:tc>
        <w:tc>
          <w:tcPr>
            <w:tcW w:w="4961" w:type="dxa"/>
          </w:tcPr>
          <w:p w14:paraId="3622D1C1"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Умения:</w:t>
            </w:r>
          </w:p>
          <w:p w14:paraId="70D59893" w14:textId="77777777" w:rsidR="00C31CCA" w:rsidRPr="007A6D4A" w:rsidRDefault="00C31CCA" w:rsidP="00C31CC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w:t>
            </w:r>
          </w:p>
          <w:p w14:paraId="3B7669C3" w14:textId="77777777" w:rsidR="00C84832" w:rsidRDefault="00C31CC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Разрабатывать планы-графики выполнения механизированных операций в сельском хозяйстве</w:t>
            </w:r>
          </w:p>
          <w:p w14:paraId="652F97A8" w14:textId="36CB9741" w:rsidR="006D696A" w:rsidRPr="00C84832" w:rsidRDefault="006D696A" w:rsidP="006D696A">
            <w:pPr>
              <w:widowControl w:val="0"/>
              <w:autoSpaceDE w:val="0"/>
              <w:autoSpaceDN w:val="0"/>
              <w:adjustRightInd w:val="0"/>
              <w:jc w:val="both"/>
              <w:rPr>
                <w:rFonts w:ascii="Times New Roman" w:hAnsi="Times New Roman"/>
                <w:sz w:val="24"/>
                <w:szCs w:val="24"/>
              </w:rPr>
            </w:pPr>
          </w:p>
        </w:tc>
      </w:tr>
      <w:tr w:rsidR="00C31CCA" w:rsidRPr="00C84832" w14:paraId="19F0DF4E" w14:textId="77777777" w:rsidTr="00CC192D">
        <w:tc>
          <w:tcPr>
            <w:tcW w:w="3539" w:type="dxa"/>
          </w:tcPr>
          <w:p w14:paraId="2639E24E" w14:textId="77777777" w:rsidR="006D696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lastRenderedPageBreak/>
              <w:t xml:space="preserve">ПК 1.7. </w:t>
            </w:r>
          </w:p>
          <w:p w14:paraId="1351CEA2" w14:textId="32D81211" w:rsidR="00C31CCA" w:rsidRPr="007A6D4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t>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w:t>
            </w:r>
          </w:p>
        </w:tc>
        <w:tc>
          <w:tcPr>
            <w:tcW w:w="6237" w:type="dxa"/>
          </w:tcPr>
          <w:p w14:paraId="122126F4" w14:textId="77777777" w:rsidR="00C31CCA" w:rsidRDefault="00C31CCA" w:rsidP="00C31CCA">
            <w:pPr>
              <w:rPr>
                <w:rFonts w:ascii="Times New Roman" w:hAnsi="Times New Roman"/>
                <w:b/>
                <w:sz w:val="24"/>
                <w:szCs w:val="24"/>
              </w:rPr>
            </w:pPr>
            <w:r>
              <w:rPr>
                <w:rFonts w:ascii="Times New Roman" w:hAnsi="Times New Roman"/>
                <w:b/>
                <w:sz w:val="24"/>
                <w:szCs w:val="24"/>
              </w:rPr>
              <w:t>Практический опыт:</w:t>
            </w:r>
          </w:p>
          <w:p w14:paraId="4470DAF8" w14:textId="1CE00F6C" w:rsidR="00C31CCA" w:rsidRPr="007A6D4A" w:rsidRDefault="00C31CCA" w:rsidP="00C31CCA">
            <w:pPr>
              <w:rPr>
                <w:rFonts w:ascii="Times New Roman" w:hAnsi="Times New Roman"/>
                <w:b/>
                <w:sz w:val="24"/>
                <w:szCs w:val="24"/>
              </w:rPr>
            </w:pPr>
            <w:r>
              <w:rPr>
                <w:rFonts w:ascii="Times New Roman" w:hAnsi="Times New Roman"/>
                <w:sz w:val="24"/>
                <w:szCs w:val="24"/>
              </w:rPr>
              <w:t xml:space="preserve">Выбора </w:t>
            </w:r>
            <w:r w:rsidRPr="00AA4734">
              <w:rPr>
                <w:rFonts w:ascii="Times New Roman" w:hAnsi="Times New Roman"/>
                <w:sz w:val="24"/>
                <w:szCs w:val="24"/>
              </w:rPr>
              <w:t xml:space="preserve">сельскохозяйственной </w:t>
            </w:r>
            <w:r>
              <w:rPr>
                <w:rFonts w:ascii="Times New Roman" w:hAnsi="Times New Roman"/>
                <w:sz w:val="24"/>
                <w:szCs w:val="24"/>
              </w:rPr>
              <w:t xml:space="preserve">машин для комплектования </w:t>
            </w:r>
            <w:r w:rsidRPr="00AA4734">
              <w:rPr>
                <w:rFonts w:ascii="Times New Roman" w:hAnsi="Times New Roman"/>
                <w:sz w:val="24"/>
                <w:szCs w:val="24"/>
              </w:rPr>
              <w:t>машинно-тракторных агрегатов</w:t>
            </w:r>
          </w:p>
        </w:tc>
        <w:tc>
          <w:tcPr>
            <w:tcW w:w="4961" w:type="dxa"/>
          </w:tcPr>
          <w:p w14:paraId="0F18279E"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Умения:</w:t>
            </w:r>
          </w:p>
          <w:p w14:paraId="00F49272" w14:textId="77777777" w:rsidR="00C31CCA" w:rsidRDefault="00C31CCA" w:rsidP="00C31CCA">
            <w:pPr>
              <w:rPr>
                <w:rFonts w:ascii="Times New Roman" w:hAnsi="Times New Roman"/>
                <w:sz w:val="24"/>
                <w:szCs w:val="24"/>
              </w:rPr>
            </w:pPr>
            <w:r w:rsidRPr="007A6D4A">
              <w:rPr>
                <w:rFonts w:ascii="Times New Roman" w:hAnsi="Times New Roman"/>
                <w:sz w:val="24"/>
                <w:szCs w:val="24"/>
              </w:rPr>
              <w:t>Осуществлять выбор, обоснование, расчет состава машинно-тракторных агрегатов при их комплектовании</w:t>
            </w:r>
          </w:p>
          <w:p w14:paraId="388D25D3" w14:textId="536D5F85" w:rsidR="00C31CCA" w:rsidRPr="007A6D4A" w:rsidRDefault="00C31CCA" w:rsidP="00C31CCA">
            <w:pPr>
              <w:rPr>
                <w:rFonts w:ascii="Times New Roman" w:hAnsi="Times New Roman"/>
                <w:b/>
                <w:sz w:val="24"/>
                <w:szCs w:val="24"/>
              </w:rPr>
            </w:pPr>
          </w:p>
        </w:tc>
      </w:tr>
      <w:tr w:rsidR="006D696A" w:rsidRPr="00C84832" w14:paraId="3D24264F" w14:textId="77777777" w:rsidTr="00CC192D">
        <w:tc>
          <w:tcPr>
            <w:tcW w:w="3539" w:type="dxa"/>
          </w:tcPr>
          <w:p w14:paraId="4CAFF294" w14:textId="77777777" w:rsidR="006D696A" w:rsidRDefault="006D696A" w:rsidP="006D696A">
            <w:pPr>
              <w:widowControl w:val="0"/>
              <w:autoSpaceDE w:val="0"/>
              <w:autoSpaceDN w:val="0"/>
              <w:adjustRightInd w:val="0"/>
              <w:rPr>
                <w:rFonts w:ascii="Times New Roman" w:hAnsi="Times New Roman"/>
                <w:sz w:val="24"/>
                <w:szCs w:val="24"/>
              </w:rPr>
            </w:pPr>
            <w:r>
              <w:rPr>
                <w:rFonts w:ascii="Times New Roman" w:hAnsi="Times New Roman"/>
                <w:sz w:val="24"/>
                <w:szCs w:val="24"/>
              </w:rPr>
              <w:t>ПК 1.8</w:t>
            </w:r>
          </w:p>
          <w:p w14:paraId="2EDE7DB7" w14:textId="60919938"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Осуществлять выдачу заданий по агрегатированию трактора и сельскохозяйственных машин, настройке агрегатов и самоходных машин. </w:t>
            </w:r>
          </w:p>
          <w:p w14:paraId="33FD53EB" w14:textId="77777777" w:rsidR="006D696A" w:rsidRPr="007A6D4A" w:rsidRDefault="006D696A" w:rsidP="00C31CCA">
            <w:pPr>
              <w:spacing w:line="263" w:lineRule="exact"/>
              <w:jc w:val="both"/>
              <w:rPr>
                <w:rFonts w:ascii="Times New Roman" w:hAnsi="Times New Roman"/>
                <w:sz w:val="24"/>
                <w:szCs w:val="24"/>
              </w:rPr>
            </w:pPr>
          </w:p>
        </w:tc>
        <w:tc>
          <w:tcPr>
            <w:tcW w:w="6237" w:type="dxa"/>
          </w:tcPr>
          <w:p w14:paraId="387820AE" w14:textId="77777777" w:rsidR="006D696A" w:rsidRPr="007A6D4A" w:rsidRDefault="006D696A" w:rsidP="006D696A">
            <w:pPr>
              <w:rPr>
                <w:rFonts w:ascii="Times New Roman" w:hAnsi="Times New Roman"/>
                <w:b/>
                <w:sz w:val="24"/>
                <w:szCs w:val="24"/>
              </w:rPr>
            </w:pPr>
            <w:r w:rsidRPr="007A6D4A">
              <w:rPr>
                <w:rFonts w:ascii="Times New Roman" w:hAnsi="Times New Roman"/>
                <w:b/>
                <w:sz w:val="24"/>
                <w:szCs w:val="24"/>
              </w:rPr>
              <w:t xml:space="preserve">Практический опыт: </w:t>
            </w:r>
          </w:p>
          <w:p w14:paraId="738A7D50"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Участия в управлении трудовым коллективом.</w:t>
            </w:r>
          </w:p>
          <w:p w14:paraId="188932B5" w14:textId="22F6588E" w:rsidR="006D696A" w:rsidRDefault="006D696A" w:rsidP="006D696A">
            <w:pPr>
              <w:rPr>
                <w:rFonts w:ascii="Times New Roman" w:hAnsi="Times New Roman"/>
                <w:b/>
                <w:sz w:val="24"/>
                <w:szCs w:val="24"/>
              </w:rPr>
            </w:pPr>
            <w:r w:rsidRPr="007A6D4A">
              <w:rPr>
                <w:rFonts w:ascii="Times New Roman" w:hAnsi="Times New Roman"/>
                <w:sz w:val="24"/>
                <w:szCs w:val="24"/>
              </w:rPr>
              <w:t>Ведения документации установленного образца</w:t>
            </w:r>
          </w:p>
        </w:tc>
        <w:tc>
          <w:tcPr>
            <w:tcW w:w="4961" w:type="dxa"/>
          </w:tcPr>
          <w:p w14:paraId="3727078F" w14:textId="77777777" w:rsidR="006D696A" w:rsidRPr="007A6D4A" w:rsidRDefault="006D696A" w:rsidP="006D696A">
            <w:pPr>
              <w:rPr>
                <w:rFonts w:ascii="Times New Roman" w:hAnsi="Times New Roman"/>
                <w:b/>
                <w:sz w:val="24"/>
                <w:szCs w:val="24"/>
              </w:rPr>
            </w:pPr>
            <w:r w:rsidRPr="007A6D4A">
              <w:rPr>
                <w:rFonts w:ascii="Times New Roman" w:hAnsi="Times New Roman"/>
                <w:b/>
                <w:sz w:val="24"/>
                <w:szCs w:val="24"/>
              </w:rPr>
              <w:t>Умения:</w:t>
            </w:r>
          </w:p>
          <w:p w14:paraId="6F59BBC8"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Формулировать задания для работников с указанием характеристик машинно-тракторного агрегата, объемов, сроков и требований к качеству выполнения механизированных работ</w:t>
            </w:r>
          </w:p>
          <w:p w14:paraId="6085E8C2"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Пользоваться информационными технологиями при оценке объема и качества механизированных работ, выполняемых работниками</w:t>
            </w:r>
          </w:p>
          <w:p w14:paraId="626AFACB" w14:textId="0C3F331F" w:rsidR="006D696A" w:rsidRPr="007A6D4A" w:rsidRDefault="006D696A" w:rsidP="006D696A">
            <w:pPr>
              <w:rPr>
                <w:rFonts w:ascii="Times New Roman" w:hAnsi="Times New Roman"/>
                <w:b/>
                <w:sz w:val="24"/>
                <w:szCs w:val="24"/>
              </w:rPr>
            </w:pPr>
            <w:r w:rsidRPr="007A6D4A">
              <w:rPr>
                <w:rFonts w:ascii="Times New Roman" w:hAnsi="Times New Roman"/>
                <w:sz w:val="24"/>
                <w:szCs w:val="24"/>
              </w:rPr>
              <w:t>Осуществлять оперативное взаимодействие с работниками с использованием цифровых технологий</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E5113">
      <w:pPr>
        <w:pStyle w:val="1"/>
        <w:ind w:firstLine="709"/>
        <w:jc w:val="center"/>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73034357"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0B7AFE">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34DF7381"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A2C92">
              <w:rPr>
                <w:rFonts w:ascii="Times New Roman" w:hAnsi="Times New Roman"/>
                <w:bCs/>
                <w:sz w:val="24"/>
                <w:szCs w:val="24"/>
              </w:rPr>
              <w:t>мемориализации</w:t>
            </w:r>
            <w:proofErr w:type="spellEnd"/>
            <w:r w:rsidRPr="00DA2C92">
              <w:rPr>
                <w:rFonts w:ascii="Times New Roman" w:hAnsi="Times New Roman"/>
                <w:bCs/>
                <w:sz w:val="24"/>
                <w:szCs w:val="24"/>
              </w:rPr>
              <w:t xml:space="preserve"> его имени. Пушкин и современность, образы Пушкина в массовой культуре: </w:t>
            </w:r>
            <w:proofErr w:type="spellStart"/>
            <w:r w:rsidRPr="00DA2C92">
              <w:rPr>
                <w:rFonts w:ascii="Times New Roman" w:hAnsi="Times New Roman"/>
                <w:bCs/>
                <w:sz w:val="24"/>
                <w:szCs w:val="24"/>
              </w:rPr>
              <w:t>эмблематичность</w:t>
            </w:r>
            <w:proofErr w:type="spellEnd"/>
            <w:r w:rsidRPr="00DA2C92">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39E9CBBD"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5B00C5">
              <w:rPr>
                <w:rFonts w:ascii="Times New Roman" w:hAnsi="Times New Roman"/>
                <w:b/>
                <w:bCs/>
                <w:i/>
                <w:iCs/>
                <w:sz w:val="24"/>
                <w:szCs w:val="24"/>
              </w:rPr>
              <w:t>1.6, 1.7, 1.8</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A2C92">
              <w:rPr>
                <w:rFonts w:ascii="Times New Roman" w:hAnsi="Times New Roman"/>
                <w:sz w:val="24"/>
                <w:szCs w:val="24"/>
              </w:rPr>
              <w:t>сторителлинг</w:t>
            </w:r>
            <w:proofErr w:type="spellEnd"/>
            <w:r w:rsidRPr="00DA2C92">
              <w:rPr>
                <w:rFonts w:ascii="Times New Roman" w:hAnsi="Times New Roman"/>
                <w:sz w:val="24"/>
                <w:szCs w:val="24"/>
              </w:rPr>
              <w:t xml:space="preserve">,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w:t>
            </w:r>
            <w:r w:rsidRPr="00DA2C92">
              <w:rPr>
                <w:rFonts w:ascii="Times New Roman" w:hAnsi="Times New Roman"/>
                <w:sz w:val="24"/>
                <w:szCs w:val="24"/>
              </w:rPr>
              <w:lastRenderedPageBreak/>
              <w:t>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32E17349"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A2C92">
              <w:rPr>
                <w:rFonts w:ascii="Times New Roman" w:hAnsi="Times New Roman"/>
                <w:sz w:val="24"/>
                <w:szCs w:val="24"/>
              </w:rPr>
              <w:t>раскольниковской</w:t>
            </w:r>
            <w:proofErr w:type="spellEnd"/>
            <w:r w:rsidRPr="00DA2C92">
              <w:rPr>
                <w:rFonts w:ascii="Times New Roman" w:hAnsi="Times New Roman"/>
                <w:sz w:val="24"/>
                <w:szCs w:val="24"/>
              </w:rPr>
              <w:t xml:space="preserve"> «арифметики»; </w:t>
            </w:r>
            <w:proofErr w:type="spellStart"/>
            <w:r w:rsidRPr="00DA2C92">
              <w:rPr>
                <w:rFonts w:ascii="Times New Roman" w:hAnsi="Times New Roman"/>
                <w:sz w:val="24"/>
                <w:szCs w:val="24"/>
              </w:rPr>
              <w:t>антигуманность</w:t>
            </w:r>
            <w:proofErr w:type="spellEnd"/>
            <w:r w:rsidRPr="00DA2C92">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2B40D822"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DA2C92">
              <w:rPr>
                <w:rFonts w:ascii="Times New Roman" w:hAnsi="Times New Roman"/>
                <w:sz w:val="24"/>
                <w:szCs w:val="24"/>
              </w:rPr>
              <w:t>страстию</w:t>
            </w:r>
            <w:proofErr w:type="spellEnd"/>
            <w:r w:rsidRPr="00DA2C92">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DA2C92">
              <w:rPr>
                <w:rFonts w:ascii="Times New Roman" w:hAnsi="Times New Roman"/>
                <w:sz w:val="24"/>
                <w:szCs w:val="24"/>
              </w:rPr>
              <w:t>Еремушке</w:t>
            </w:r>
            <w:proofErr w:type="spellEnd"/>
            <w:r w:rsidRPr="00DA2C92">
              <w:rPr>
                <w:rFonts w:ascii="Times New Roman" w:hAnsi="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A2C92">
              <w:rPr>
                <w:rFonts w:ascii="Times New Roman" w:hAnsi="Times New Roman"/>
                <w:color w:val="000000" w:themeColor="text1"/>
                <w:sz w:val="24"/>
                <w:szCs w:val="24"/>
                <w:lang w:eastAsia="ru-RU"/>
              </w:rPr>
              <w:t>инфоресурсами</w:t>
            </w:r>
            <w:proofErr w:type="spellEnd"/>
            <w:r w:rsidRPr="00DA2C92">
              <w:rPr>
                <w:rFonts w:ascii="Times New Roman" w:hAnsi="Times New Roman"/>
                <w:color w:val="000000" w:themeColor="text1"/>
                <w:sz w:val="24"/>
                <w:szCs w:val="24"/>
                <w:lang w:eastAsia="ru-RU"/>
              </w:rPr>
              <w:t>:</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w:t>
            </w:r>
            <w:proofErr w:type="spellStart"/>
            <w:r w:rsidRPr="00DA2C92">
              <w:rPr>
                <w:rFonts w:ascii="Times New Roman" w:hAnsi="Times New Roman"/>
                <w:sz w:val="24"/>
                <w:szCs w:val="24"/>
              </w:rPr>
              <w:t>Silentium</w:t>
            </w:r>
            <w:proofErr w:type="spellEnd"/>
            <w:r w:rsidRPr="00DA2C92">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DA2C92">
              <w:rPr>
                <w:rFonts w:ascii="Times New Roman" w:hAnsi="Times New Roman"/>
                <w:sz w:val="24"/>
                <w:szCs w:val="24"/>
              </w:rPr>
              <w:t>инфоресурсами</w:t>
            </w:r>
            <w:proofErr w:type="spellEnd"/>
            <w:r w:rsidRPr="00DA2C92">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13ED1942"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Психологизм бунинской прозы. Пейзаж. Особенности языка: </w:t>
            </w:r>
            <w:proofErr w:type="gramStart"/>
            <w:r w:rsidRPr="00DA2C92">
              <w:rPr>
                <w:rFonts w:ascii="Times New Roman" w:hAnsi="Times New Roman"/>
                <w:bCs/>
                <w:sz w:val="24"/>
                <w:szCs w:val="24"/>
              </w:rPr>
              <w:t>«живопись» словом</w:t>
            </w:r>
            <w:proofErr w:type="gramEnd"/>
            <w:r w:rsidRPr="00DA2C92">
              <w:rPr>
                <w:rFonts w:ascii="Times New Roman" w:hAnsi="Times New Roman"/>
                <w:bCs/>
                <w:sz w:val="24"/>
                <w:szCs w:val="24"/>
              </w:rPr>
              <w:t>,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xml:space="preserve">. Своеобразие сюжета. Герои о сущности любви. Трагическая история любви </w:t>
            </w:r>
            <w:proofErr w:type="spellStart"/>
            <w:r w:rsidRPr="00DA2C92">
              <w:rPr>
                <w:rFonts w:ascii="Times New Roman" w:hAnsi="Times New Roman"/>
                <w:sz w:val="24"/>
                <w:szCs w:val="24"/>
              </w:rPr>
              <w:t>Желткова</w:t>
            </w:r>
            <w:proofErr w:type="spellEnd"/>
            <w:r w:rsidRPr="00DA2C92">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DA2C92">
              <w:rPr>
                <w:rFonts w:ascii="Times New Roman" w:hAnsi="Times New Roman"/>
                <w:sz w:val="24"/>
                <w:szCs w:val="24"/>
              </w:rPr>
              <w:t>Роом</w:t>
            </w:r>
            <w:proofErr w:type="spellEnd"/>
            <w:r w:rsidRPr="00DA2C92">
              <w:rPr>
                <w:rFonts w:ascii="Times New Roman" w:hAnsi="Times New Roman"/>
                <w:sz w:val="24"/>
                <w:szCs w:val="24"/>
              </w:rPr>
              <w:t>,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A2C92">
              <w:rPr>
                <w:rFonts w:ascii="Times New Roman" w:hAnsi="Times New Roman"/>
                <w:sz w:val="24"/>
                <w:szCs w:val="24"/>
              </w:rPr>
              <w:t>Ларры</w:t>
            </w:r>
            <w:proofErr w:type="spellEnd"/>
            <w:r w:rsidRPr="00DA2C92">
              <w:rPr>
                <w:rFonts w:ascii="Times New Roman" w:hAnsi="Times New Roman"/>
                <w:sz w:val="24"/>
                <w:szCs w:val="24"/>
              </w:rPr>
              <w:t xml:space="preserve">.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w:t>
            </w:r>
            <w:proofErr w:type="spellStart"/>
            <w:r w:rsidRPr="00DA2C92">
              <w:rPr>
                <w:rFonts w:ascii="Times New Roman" w:hAnsi="Times New Roman"/>
                <w:sz w:val="24"/>
                <w:szCs w:val="24"/>
              </w:rPr>
              <w:t>двоемирия</w:t>
            </w:r>
            <w:proofErr w:type="spellEnd"/>
            <w:r w:rsidRPr="00DA2C92">
              <w:rPr>
                <w:rFonts w:ascii="Times New Roman" w:hAnsi="Times New Roman"/>
                <w:sz w:val="24"/>
                <w:szCs w:val="24"/>
              </w:rPr>
              <w:t xml:space="preserve">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proofErr w:type="spellStart"/>
            <w:r w:rsidRPr="00DA2C92">
              <w:rPr>
                <w:rFonts w:ascii="Times New Roman" w:hAnsi="Times New Roman"/>
                <w:sz w:val="24"/>
                <w:szCs w:val="24"/>
              </w:rPr>
              <w:t>Эпатажность</w:t>
            </w:r>
            <w:proofErr w:type="spellEnd"/>
            <w:r w:rsidRPr="00DA2C92">
              <w:rPr>
                <w:rFonts w:ascii="Times New Roman" w:hAnsi="Times New Roman"/>
                <w:sz w:val="24"/>
                <w:szCs w:val="24"/>
              </w:rPr>
              <w:t xml:space="preserve">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«Послушайте!», «</w:t>
            </w:r>
            <w:proofErr w:type="spellStart"/>
            <w:r w:rsidRPr="00DA2C92">
              <w:rPr>
                <w:rFonts w:ascii="Times New Roman" w:hAnsi="Times New Roman"/>
                <w:i/>
                <w:iCs/>
                <w:sz w:val="24"/>
                <w:szCs w:val="24"/>
              </w:rPr>
              <w:t>Лиличка</w:t>
            </w:r>
            <w:proofErr w:type="spellEnd"/>
            <w:r w:rsidRPr="00DA2C92">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DA2C92">
              <w:rPr>
                <w:rFonts w:ascii="Times New Roman" w:hAnsi="Times New Roman"/>
                <w:i/>
                <w:iCs/>
                <w:sz w:val="24"/>
                <w:szCs w:val="24"/>
              </w:rPr>
              <w:t>лунность</w:t>
            </w:r>
            <w:proofErr w:type="spellEnd"/>
            <w:r w:rsidRPr="00DA2C92">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w:t>
            </w:r>
            <w:proofErr w:type="gramStart"/>
            <w:r w:rsidRPr="00DA2C92">
              <w:rPr>
                <w:rFonts w:ascii="Times New Roman" w:hAnsi="Times New Roman"/>
                <w:i/>
                <w:iCs/>
                <w:sz w:val="24"/>
                <w:szCs w:val="24"/>
              </w:rPr>
              <w:t>Под крышей</w:t>
            </w:r>
            <w:proofErr w:type="gramEnd"/>
            <w:r w:rsidRPr="00DA2C92">
              <w:rPr>
                <w:rFonts w:ascii="Times New Roman" w:hAnsi="Times New Roman"/>
                <w:i/>
                <w:iCs/>
                <w:sz w:val="24"/>
                <w:szCs w:val="24"/>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A2C92">
              <w:rPr>
                <w:rFonts w:ascii="Times New Roman" w:hAnsi="Times New Roman"/>
                <w:i/>
                <w:iCs/>
                <w:sz w:val="24"/>
                <w:szCs w:val="24"/>
              </w:rPr>
              <w:t>утешно</w:t>
            </w:r>
            <w:proofErr w:type="spellEnd"/>
            <w:r w:rsidRPr="00DA2C92">
              <w:rPr>
                <w:rFonts w:ascii="Times New Roman" w:hAnsi="Times New Roman"/>
                <w:i/>
                <w:iCs/>
                <w:sz w:val="24"/>
                <w:szCs w:val="24"/>
              </w:rPr>
              <w:t>…»,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2471AEC8"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A2C92">
              <w:rPr>
                <w:rFonts w:ascii="Times New Roman" w:hAnsi="Times New Roman"/>
                <w:sz w:val="24"/>
                <w:szCs w:val="24"/>
              </w:rPr>
              <w:t>Шепетко</w:t>
            </w:r>
            <w:proofErr w:type="spellEnd"/>
            <w:r w:rsidRPr="00DA2C92">
              <w:rPr>
                <w:rFonts w:ascii="Times New Roman" w:hAnsi="Times New Roman"/>
                <w:sz w:val="24"/>
                <w:szCs w:val="24"/>
              </w:rPr>
              <w:t xml:space="preserve"> по мотивам </w:t>
            </w:r>
            <w:proofErr w:type="spellStart"/>
            <w:r w:rsidRPr="00DA2C92">
              <w:rPr>
                <w:rFonts w:ascii="Times New Roman" w:hAnsi="Times New Roman"/>
                <w:sz w:val="24"/>
                <w:szCs w:val="24"/>
              </w:rPr>
              <w:t>распутинской</w:t>
            </w:r>
            <w:proofErr w:type="spellEnd"/>
            <w:r w:rsidRPr="00DA2C92">
              <w:rPr>
                <w:rFonts w:ascii="Times New Roman" w:hAnsi="Times New Roman"/>
                <w:sz w:val="24"/>
                <w:szCs w:val="24"/>
              </w:rPr>
              <w:t xml:space="preserve">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DA2C92">
              <w:rPr>
                <w:rFonts w:ascii="Times New Roman" w:hAnsi="Times New Roman"/>
                <w:sz w:val="24"/>
                <w:szCs w:val="24"/>
              </w:rPr>
              <w:t>шукшинских</w:t>
            </w:r>
            <w:proofErr w:type="spellEnd"/>
            <w:r w:rsidRPr="00DA2C92">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DA2C92">
              <w:rPr>
                <w:rFonts w:ascii="Times New Roman" w:hAnsi="Times New Roman"/>
                <w:bCs/>
                <w:sz w:val="24"/>
                <w:szCs w:val="24"/>
              </w:rPr>
              <w:t>шукшинских</w:t>
            </w:r>
            <w:proofErr w:type="spellEnd"/>
            <w:r w:rsidRPr="00DA2C92">
              <w:rPr>
                <w:rFonts w:ascii="Times New Roman" w:hAnsi="Times New Roman"/>
                <w:bCs/>
                <w:sz w:val="24"/>
                <w:szCs w:val="24"/>
              </w:rPr>
              <w:t xml:space="preserve">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2C8FBB7D"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DA2C92">
              <w:rPr>
                <w:rFonts w:ascii="Times New Roman" w:hAnsi="Times New Roman"/>
                <w:i/>
                <w:iCs/>
                <w:sz w:val="24"/>
                <w:szCs w:val="24"/>
                <w:lang w:val="en-US"/>
              </w:rPr>
              <w:t>Postsciptum</w:t>
            </w:r>
            <w:proofErr w:type="spellEnd"/>
            <w:r w:rsidRPr="00DA2C92">
              <w:rPr>
                <w:rFonts w:ascii="Times New Roman" w:hAnsi="Times New Roman"/>
                <w:i/>
                <w:iCs/>
                <w:sz w:val="24"/>
                <w:szCs w:val="24"/>
              </w:rPr>
              <w:t xml:space="preserve">» («Как жаль, что тем, чем стала для меня…»), «Ниоткуда с любовью </w:t>
            </w:r>
            <w:proofErr w:type="spellStart"/>
            <w:r w:rsidRPr="00DA2C92">
              <w:rPr>
                <w:rFonts w:ascii="Times New Roman" w:hAnsi="Times New Roman"/>
                <w:i/>
                <w:iCs/>
                <w:sz w:val="24"/>
                <w:szCs w:val="24"/>
              </w:rPr>
              <w:t>надцатого</w:t>
            </w:r>
            <w:proofErr w:type="spellEnd"/>
            <w:r w:rsidRPr="00DA2C92">
              <w:rPr>
                <w:rFonts w:ascii="Times New Roman" w:hAnsi="Times New Roman"/>
                <w:i/>
                <w:iCs/>
                <w:sz w:val="24"/>
                <w:szCs w:val="24"/>
              </w:rPr>
              <w:t xml:space="preserve"> </w:t>
            </w:r>
            <w:proofErr w:type="spellStart"/>
            <w:r w:rsidRPr="00DA2C92">
              <w:rPr>
                <w:rFonts w:ascii="Times New Roman" w:hAnsi="Times New Roman"/>
                <w:i/>
                <w:iCs/>
                <w:sz w:val="24"/>
                <w:szCs w:val="24"/>
              </w:rPr>
              <w:t>мартобря</w:t>
            </w:r>
            <w:proofErr w:type="spellEnd"/>
            <w:r w:rsidRPr="00DA2C92">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DA2C92">
              <w:rPr>
                <w:rFonts w:ascii="Times New Roman" w:hAnsi="Times New Roman"/>
                <w:sz w:val="24"/>
                <w:szCs w:val="24"/>
              </w:rPr>
              <w:t>Бобришный</w:t>
            </w:r>
            <w:proofErr w:type="spellEnd"/>
            <w:r w:rsidRPr="00DA2C92">
              <w:rPr>
                <w:rFonts w:ascii="Times New Roman" w:hAnsi="Times New Roman"/>
                <w:sz w:val="24"/>
                <w:szCs w:val="24"/>
              </w:rPr>
              <w:t xml:space="preserve"> </w:t>
            </w:r>
            <w:proofErr w:type="spellStart"/>
            <w:r w:rsidRPr="00DA2C92">
              <w:rPr>
                <w:rFonts w:ascii="Times New Roman" w:hAnsi="Times New Roman"/>
                <w:sz w:val="24"/>
                <w:szCs w:val="24"/>
              </w:rPr>
              <w:t>угор</w:t>
            </w:r>
            <w:proofErr w:type="spellEnd"/>
            <w:r w:rsidRPr="00DA2C92">
              <w:rPr>
                <w:rFonts w:ascii="Times New Roman" w:hAnsi="Times New Roman"/>
                <w:sz w:val="24"/>
                <w:szCs w:val="24"/>
              </w:rPr>
              <w:t xml:space="preserve">" и другие); Г.Н. </w:t>
            </w:r>
            <w:proofErr w:type="spellStart"/>
            <w:r w:rsidRPr="00DA2C92">
              <w:rPr>
                <w:rFonts w:ascii="Times New Roman" w:hAnsi="Times New Roman"/>
                <w:sz w:val="24"/>
                <w:szCs w:val="24"/>
              </w:rPr>
              <w:t>Владимов</w:t>
            </w:r>
            <w:proofErr w:type="spellEnd"/>
            <w:r w:rsidRPr="00DA2C92">
              <w:rPr>
                <w:rFonts w:ascii="Times New Roman" w:hAnsi="Times New Roman"/>
                <w:sz w:val="24"/>
                <w:szCs w:val="24"/>
              </w:rPr>
              <w:t xml:space="preserve">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DA2C92">
              <w:rPr>
                <w:rFonts w:ascii="Times New Roman" w:hAnsi="Times New Roman"/>
                <w:sz w:val="24"/>
                <w:szCs w:val="24"/>
              </w:rPr>
              <w:t>Прилепин</w:t>
            </w:r>
            <w:proofErr w:type="spellEnd"/>
            <w:r w:rsidRPr="00DA2C92">
              <w:rPr>
                <w:rFonts w:ascii="Times New Roman" w:hAnsi="Times New Roman"/>
                <w:sz w:val="24"/>
                <w:szCs w:val="24"/>
              </w:rPr>
              <w:t xml:space="preserve"> (роман "</w:t>
            </w:r>
            <w:proofErr w:type="spellStart"/>
            <w:r w:rsidRPr="00DA2C92">
              <w:rPr>
                <w:rFonts w:ascii="Times New Roman" w:hAnsi="Times New Roman"/>
                <w:sz w:val="24"/>
                <w:szCs w:val="24"/>
              </w:rPr>
              <w:t>Санькя</w:t>
            </w:r>
            <w:proofErr w:type="spellEnd"/>
            <w:r w:rsidRPr="00DA2C92">
              <w:rPr>
                <w:rFonts w:ascii="Times New Roman" w:hAnsi="Times New Roman"/>
                <w:sz w:val="24"/>
                <w:szCs w:val="24"/>
              </w:rPr>
              <w:t>"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DA2C92">
              <w:rPr>
                <w:rFonts w:ascii="Times New Roman" w:hAnsi="Times New Roman"/>
                <w:sz w:val="24"/>
                <w:szCs w:val="24"/>
              </w:rPr>
              <w:t>Кибирова</w:t>
            </w:r>
            <w:proofErr w:type="spellEnd"/>
            <w:r w:rsidRPr="00DA2C92">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DA2C92">
              <w:rPr>
                <w:rFonts w:ascii="Times New Roman" w:hAnsi="Times New Roman"/>
                <w:sz w:val="24"/>
                <w:szCs w:val="24"/>
              </w:rPr>
              <w:t>Чухонцева</w:t>
            </w:r>
            <w:proofErr w:type="spellEnd"/>
            <w:r w:rsidRPr="00DA2C92">
              <w:rPr>
                <w:rFonts w:ascii="Times New Roman" w:hAnsi="Times New Roman"/>
                <w:sz w:val="24"/>
                <w:szCs w:val="24"/>
              </w:rPr>
              <w:t xml:space="preserve">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DA2C92">
              <w:rPr>
                <w:rFonts w:ascii="Times New Roman" w:hAnsi="Times New Roman"/>
                <w:sz w:val="24"/>
                <w:szCs w:val="24"/>
              </w:rPr>
              <w:t>Рытхэу</w:t>
            </w:r>
            <w:proofErr w:type="spellEnd"/>
            <w:r w:rsidRPr="00DA2C92">
              <w:rPr>
                <w:rFonts w:ascii="Times New Roman" w:hAnsi="Times New Roman"/>
                <w:sz w:val="24"/>
                <w:szCs w:val="24"/>
              </w:rPr>
              <w:t xml:space="preserve"> «Хранитель огня», роман «Сон в начале тумана», повести Ю.  Н. </w:t>
            </w:r>
            <w:proofErr w:type="spellStart"/>
            <w:r w:rsidRPr="00DA2C92">
              <w:rPr>
                <w:rFonts w:ascii="Times New Roman" w:hAnsi="Times New Roman"/>
                <w:sz w:val="24"/>
                <w:szCs w:val="24"/>
              </w:rPr>
              <w:t>Шесталова</w:t>
            </w:r>
            <w:proofErr w:type="spellEnd"/>
            <w:r w:rsidRPr="00DA2C92">
              <w:rPr>
                <w:rFonts w:ascii="Times New Roman" w:hAnsi="Times New Roman"/>
                <w:sz w:val="24"/>
                <w:szCs w:val="24"/>
              </w:rPr>
              <w:t xml:space="preserve"> «Синий ветер </w:t>
            </w:r>
            <w:proofErr w:type="spellStart"/>
            <w:r w:rsidRPr="00DA2C92">
              <w:rPr>
                <w:rFonts w:ascii="Times New Roman" w:hAnsi="Times New Roman"/>
                <w:sz w:val="24"/>
                <w:szCs w:val="24"/>
              </w:rPr>
              <w:t>Каслания</w:t>
            </w:r>
            <w:proofErr w:type="spellEnd"/>
            <w:r w:rsidRPr="00DA2C92">
              <w:rPr>
                <w:rFonts w:ascii="Times New Roman" w:hAnsi="Times New Roman"/>
                <w:sz w:val="24"/>
                <w:szCs w:val="24"/>
              </w:rPr>
              <w:t xml:space="preserve">», «Когда качало меня солнце» и др.; стихотворения </w:t>
            </w:r>
            <w:r w:rsidRPr="00DA2C92">
              <w:rPr>
                <w:rFonts w:ascii="Times New Roman" w:hAnsi="Times New Roman"/>
                <w:sz w:val="24"/>
                <w:szCs w:val="24"/>
              </w:rPr>
              <w:lastRenderedPageBreak/>
              <w:t xml:space="preserve">Г.  </w:t>
            </w:r>
            <w:proofErr w:type="spellStart"/>
            <w:r w:rsidRPr="00DA2C92">
              <w:rPr>
                <w:rFonts w:ascii="Times New Roman" w:hAnsi="Times New Roman"/>
                <w:sz w:val="24"/>
                <w:szCs w:val="24"/>
              </w:rPr>
              <w:t>Айги</w:t>
            </w:r>
            <w:proofErr w:type="spellEnd"/>
            <w:r w:rsidRPr="00DA2C92">
              <w:rPr>
                <w:rFonts w:ascii="Times New Roman" w:hAnsi="Times New Roman"/>
                <w:sz w:val="24"/>
                <w:szCs w:val="24"/>
              </w:rPr>
              <w:t xml:space="preserve">, Р.  Гамзатова, М.  </w:t>
            </w:r>
            <w:proofErr w:type="spellStart"/>
            <w:r w:rsidRPr="00DA2C92">
              <w:rPr>
                <w:rFonts w:ascii="Times New Roman" w:hAnsi="Times New Roman"/>
                <w:sz w:val="24"/>
                <w:szCs w:val="24"/>
              </w:rPr>
              <w:t>Джалиля</w:t>
            </w:r>
            <w:proofErr w:type="spellEnd"/>
            <w:r w:rsidRPr="00DA2C92">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4400E3A6" w:rsidR="00604D85"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525937E0" w:rsidR="00604D85" w:rsidRPr="00DA2C92" w:rsidRDefault="000B7AF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108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E51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E5113" w:rsidRDefault="000A6E92"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E5113" w:rsidRDefault="00745F79"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Оборудование учебного кабинета: </w:t>
      </w:r>
    </w:p>
    <w:p w14:paraId="379F971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посадочные места по количеству обучающихся;</w:t>
      </w:r>
    </w:p>
    <w:p w14:paraId="007383B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рабочее место преподавателя;</w:t>
      </w:r>
    </w:p>
    <w:p w14:paraId="6A905506"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комплект учебно-наглядных пособий;</w:t>
      </w:r>
    </w:p>
    <w:p w14:paraId="3E1AAFB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комплект электронных видеоматериалов;</w:t>
      </w:r>
    </w:p>
    <w:p w14:paraId="20D3809B"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задания для контрольных работ;</w:t>
      </w:r>
    </w:p>
    <w:p w14:paraId="6CF989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профессионально ориентированные задания;</w:t>
      </w:r>
    </w:p>
    <w:p w14:paraId="3C1FF9B6"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материалы текущей и промежуточной аттестации.</w:t>
      </w:r>
    </w:p>
    <w:p w14:paraId="31BB9A34"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E5113">
        <w:rPr>
          <w:rFonts w:ascii="Times New Roman" w:hAnsi="Times New Roman"/>
          <w:bCs/>
          <w:sz w:val="24"/>
          <w:szCs w:val="24"/>
        </w:rPr>
        <w:t xml:space="preserve"> уровню подготовки обучающихся.</w:t>
      </w:r>
    </w:p>
    <w:p w14:paraId="051783A0"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Технические средства обучения:</w:t>
      </w:r>
    </w:p>
    <w:p w14:paraId="722156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проектор с экраном.</w:t>
      </w:r>
    </w:p>
    <w:p w14:paraId="148261B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Залы библиотеки:</w:t>
      </w:r>
    </w:p>
    <w:p w14:paraId="68EAD30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5C0C65C6" w14:textId="77777777" w:rsidR="00DE5113" w:rsidRDefault="00DE5113" w:rsidP="00DE5113">
      <w:pPr>
        <w:spacing w:after="0" w:line="240" w:lineRule="auto"/>
        <w:jc w:val="both"/>
        <w:rPr>
          <w:rFonts w:ascii="Times New Roman" w:hAnsi="Times New Roman"/>
          <w:b/>
          <w:bCs/>
          <w:sz w:val="24"/>
          <w:szCs w:val="24"/>
        </w:rPr>
      </w:pPr>
    </w:p>
    <w:p w14:paraId="15ACE987" w14:textId="5858A706" w:rsidR="00745F79" w:rsidRPr="00DE5113" w:rsidRDefault="00745F79" w:rsidP="00DE5113">
      <w:pPr>
        <w:spacing w:after="0" w:line="240" w:lineRule="auto"/>
        <w:jc w:val="both"/>
        <w:rPr>
          <w:rFonts w:ascii="Times New Roman" w:hAnsi="Times New Roman"/>
          <w:b/>
          <w:bCs/>
          <w:sz w:val="24"/>
          <w:szCs w:val="24"/>
        </w:rPr>
      </w:pPr>
      <w:r w:rsidRPr="00DE5113">
        <w:rPr>
          <w:rFonts w:ascii="Times New Roman" w:hAnsi="Times New Roman"/>
          <w:b/>
          <w:bCs/>
          <w:sz w:val="24"/>
          <w:szCs w:val="24"/>
        </w:rPr>
        <w:t>3.2. Информационное обеспечение обучения</w:t>
      </w:r>
    </w:p>
    <w:p w14:paraId="2587AF18" w14:textId="60484C81" w:rsidR="000A6E92" w:rsidRPr="00DE5113" w:rsidRDefault="000A6E92" w:rsidP="00DE5113">
      <w:pPr>
        <w:suppressAutoHyphens/>
        <w:spacing w:after="0" w:line="240" w:lineRule="auto"/>
        <w:ind w:firstLine="709"/>
        <w:jc w:val="both"/>
        <w:rPr>
          <w:rFonts w:ascii="Times New Roman" w:hAnsi="Times New Roman"/>
          <w:sz w:val="24"/>
          <w:szCs w:val="24"/>
          <w:lang w:eastAsia="ru-RU"/>
        </w:rPr>
      </w:pPr>
      <w:bookmarkStart w:id="11" w:name="_Hlk120779969"/>
      <w:r w:rsidRPr="00DE5113">
        <w:rPr>
          <w:rFonts w:ascii="Times New Roman" w:hAnsi="Times New Roman"/>
          <w:bCs/>
          <w:sz w:val="24"/>
          <w:szCs w:val="24"/>
          <w:lang w:eastAsia="ru-RU"/>
        </w:rPr>
        <w:t>Для реализации программы библиотечный фонд образовательной организации должен иметь п</w:t>
      </w:r>
      <w:r w:rsidRPr="00DE5113">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E5113">
        <w:rPr>
          <w:rFonts w:ascii="Times New Roman" w:hAnsi="Times New Roman"/>
          <w:sz w:val="24"/>
          <w:szCs w:val="24"/>
          <w:lang w:eastAsia="ru-RU"/>
        </w:rPr>
        <w:t xml:space="preserve"> </w:t>
      </w:r>
      <w:r w:rsidRPr="00DE5113">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154F765" w14:textId="4CF3183C" w:rsidR="000A6E92" w:rsidRPr="00DE5113" w:rsidRDefault="000A6E92" w:rsidP="00DE5113">
      <w:pPr>
        <w:suppressAutoHyphens/>
        <w:spacing w:after="0" w:line="240" w:lineRule="auto"/>
        <w:jc w:val="both"/>
        <w:rPr>
          <w:rFonts w:ascii="Times New Roman" w:hAnsi="Times New Roman"/>
          <w:sz w:val="24"/>
          <w:szCs w:val="24"/>
          <w:lang w:eastAsia="ru-RU"/>
        </w:rPr>
      </w:pPr>
    </w:p>
    <w:p w14:paraId="3AD995C4"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5113">
        <w:rPr>
          <w:rFonts w:ascii="Times New Roman" w:hAnsi="Times New Roman"/>
          <w:b/>
          <w:sz w:val="24"/>
          <w:szCs w:val="24"/>
        </w:rPr>
        <w:t>1. Основные источники</w:t>
      </w:r>
    </w:p>
    <w:p w14:paraId="4853661B"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DE5113">
        <w:rPr>
          <w:rFonts w:ascii="Times New Roman" w:hAnsi="Times New Roman"/>
          <w:sz w:val="24"/>
          <w:szCs w:val="24"/>
        </w:rPr>
        <w:t> </w:t>
      </w:r>
      <w:proofErr w:type="spellStart"/>
      <w:r w:rsidRPr="00DE5113">
        <w:rPr>
          <w:rFonts w:ascii="Times New Roman" w:hAnsi="Times New Roman"/>
          <w:bCs/>
          <w:sz w:val="24"/>
          <w:szCs w:val="24"/>
        </w:rPr>
        <w:t>Уртминцева</w:t>
      </w:r>
      <w:proofErr w:type="spellEnd"/>
      <w:r w:rsidRPr="00DE5113">
        <w:rPr>
          <w:rFonts w:ascii="Times New Roman" w:hAnsi="Times New Roman"/>
          <w:bCs/>
          <w:sz w:val="24"/>
          <w:szCs w:val="24"/>
        </w:rPr>
        <w:t xml:space="preserve">, И. С. Юхнова. – 3-е изд., </w:t>
      </w:r>
      <w:proofErr w:type="spellStart"/>
      <w:r w:rsidRPr="00DE5113">
        <w:rPr>
          <w:rFonts w:ascii="Times New Roman" w:hAnsi="Times New Roman"/>
          <w:bCs/>
          <w:sz w:val="24"/>
          <w:szCs w:val="24"/>
        </w:rPr>
        <w:t>перераб</w:t>
      </w:r>
      <w:proofErr w:type="spellEnd"/>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https://urait.ru/bcode/433733</w:t>
      </w:r>
    </w:p>
    <w:p w14:paraId="4280F4D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DE5113">
        <w:rPr>
          <w:rFonts w:ascii="Times New Roman" w:hAnsi="Times New Roman"/>
          <w:bCs/>
          <w:sz w:val="24"/>
          <w:szCs w:val="24"/>
        </w:rPr>
        <w:t>Уртминцева</w:t>
      </w:r>
      <w:proofErr w:type="spellEnd"/>
      <w:r w:rsidRPr="00DE5113">
        <w:rPr>
          <w:rFonts w:ascii="Times New Roman" w:hAnsi="Times New Roman"/>
          <w:bCs/>
          <w:sz w:val="24"/>
          <w:szCs w:val="24"/>
        </w:rPr>
        <w:t xml:space="preserve">, И. С. Юхнова. – 3-е изд., </w:t>
      </w:r>
      <w:proofErr w:type="spellStart"/>
      <w:r w:rsidRPr="00DE5113">
        <w:rPr>
          <w:rFonts w:ascii="Times New Roman" w:hAnsi="Times New Roman"/>
          <w:bCs/>
          <w:sz w:val="24"/>
          <w:szCs w:val="24"/>
        </w:rPr>
        <w:t>перераб</w:t>
      </w:r>
      <w:proofErr w:type="spellEnd"/>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https://urait.ru/bcode/433732</w:t>
      </w:r>
    </w:p>
    <w:p w14:paraId="683DF6E8"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DE5113">
        <w:rPr>
          <w:rFonts w:ascii="Times New Roman" w:hAnsi="Times New Roman"/>
          <w:bCs/>
          <w:sz w:val="24"/>
          <w:szCs w:val="24"/>
        </w:rPr>
        <w:t>Уртминцева</w:t>
      </w:r>
      <w:proofErr w:type="spellEnd"/>
      <w:r w:rsidRPr="00DE5113">
        <w:rPr>
          <w:rFonts w:ascii="Times New Roman" w:hAnsi="Times New Roman"/>
          <w:bCs/>
          <w:sz w:val="24"/>
          <w:szCs w:val="24"/>
        </w:rPr>
        <w:t xml:space="preserve">, И. С. Юхнова. – 4-е изд., </w:t>
      </w:r>
      <w:proofErr w:type="spellStart"/>
      <w:r w:rsidRPr="00DE5113">
        <w:rPr>
          <w:rFonts w:ascii="Times New Roman" w:hAnsi="Times New Roman"/>
          <w:bCs/>
          <w:sz w:val="24"/>
          <w:szCs w:val="24"/>
        </w:rPr>
        <w:t>перераб</w:t>
      </w:r>
      <w:proofErr w:type="spellEnd"/>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https://urait.ru/bcode/431053</w:t>
      </w:r>
    </w:p>
    <w:p w14:paraId="2C36067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DE5113">
        <w:rPr>
          <w:rFonts w:ascii="Times New Roman" w:hAnsi="Times New Roman"/>
          <w:bCs/>
          <w:sz w:val="24"/>
          <w:szCs w:val="24"/>
        </w:rPr>
        <w:t>Мескин</w:t>
      </w:r>
      <w:proofErr w:type="spellEnd"/>
      <w:r w:rsidRPr="00DE5113">
        <w:rPr>
          <w:rFonts w:ascii="Times New Roman" w:hAnsi="Times New Roman"/>
          <w:bCs/>
          <w:sz w:val="24"/>
          <w:szCs w:val="24"/>
        </w:rPr>
        <w:t xml:space="preserve"> [и др.]; под общей редакцией В. А. </w:t>
      </w:r>
      <w:proofErr w:type="spellStart"/>
      <w:r w:rsidRPr="00DE5113">
        <w:rPr>
          <w:rFonts w:ascii="Times New Roman" w:hAnsi="Times New Roman"/>
          <w:bCs/>
          <w:sz w:val="24"/>
          <w:szCs w:val="24"/>
        </w:rPr>
        <w:t>Мескина</w:t>
      </w:r>
      <w:proofErr w:type="spellEnd"/>
      <w:r w:rsidRPr="00DE5113">
        <w:rPr>
          <w:rFonts w:ascii="Times New Roman" w:hAnsi="Times New Roman"/>
          <w:bCs/>
          <w:sz w:val="24"/>
          <w:szCs w:val="24"/>
        </w:rPr>
        <w:t xml:space="preserve">.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2020. – 411 с. – (Высшее образование). – ISBN 978-5-534-00234-8.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https://urait.ru/bcode/450436</w:t>
      </w:r>
    </w:p>
    <w:p w14:paraId="2FA2B11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DE5113">
        <w:rPr>
          <w:rFonts w:ascii="Times New Roman" w:hAnsi="Times New Roman"/>
          <w:b/>
          <w:bCs/>
          <w:sz w:val="24"/>
          <w:szCs w:val="24"/>
        </w:rPr>
        <w:t xml:space="preserve">2. Дополнительные источники </w:t>
      </w:r>
    </w:p>
    <w:p w14:paraId="0F707921"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lastRenderedPageBreak/>
        <w:t xml:space="preserve">1. </w:t>
      </w:r>
      <w:proofErr w:type="spellStart"/>
      <w:r w:rsidRPr="00DE5113">
        <w:rPr>
          <w:rFonts w:ascii="Times New Roman" w:hAnsi="Times New Roman"/>
          <w:bCs/>
          <w:sz w:val="24"/>
          <w:szCs w:val="24"/>
        </w:rPr>
        <w:t>Пеннак</w:t>
      </w:r>
      <w:proofErr w:type="spellEnd"/>
      <w:r w:rsidRPr="00DE5113">
        <w:rPr>
          <w:rFonts w:ascii="Times New Roman" w:hAnsi="Times New Roman"/>
          <w:bCs/>
          <w:sz w:val="24"/>
          <w:szCs w:val="24"/>
        </w:rPr>
        <w:t xml:space="preserve"> Д. Как роман. – М.: Самокат, 2019; «Почему чтение опять стало модным». – </w:t>
      </w:r>
      <w:hyperlink r:id="rId11" w:history="1">
        <w:r w:rsidRPr="00DE5113">
          <w:rPr>
            <w:rStyle w:val="ae"/>
            <w:rFonts w:ascii="Times New Roman" w:hAnsi="Times New Roman"/>
            <w:bCs/>
            <w:sz w:val="24"/>
            <w:szCs w:val="24"/>
          </w:rPr>
          <w:t>URL:https://ru.player.fm/series/knizhnaia-polka</w:t>
        </w:r>
      </w:hyperlink>
      <w:r w:rsidRPr="00DE5113">
        <w:rPr>
          <w:rFonts w:ascii="Times New Roman" w:hAnsi="Times New Roman"/>
          <w:bCs/>
          <w:sz w:val="24"/>
          <w:szCs w:val="24"/>
        </w:rPr>
        <w:t xml:space="preserve"> </w:t>
      </w:r>
    </w:p>
    <w:p w14:paraId="68E39C2F"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2. </w:t>
      </w:r>
      <w:proofErr w:type="spellStart"/>
      <w:r w:rsidRPr="00DE5113">
        <w:rPr>
          <w:rFonts w:ascii="Times New Roman" w:hAnsi="Times New Roman"/>
          <w:bCs/>
          <w:sz w:val="24"/>
          <w:szCs w:val="24"/>
        </w:rPr>
        <w:t>Пранцова</w:t>
      </w:r>
      <w:proofErr w:type="spellEnd"/>
      <w:r w:rsidRPr="00DE5113">
        <w:rPr>
          <w:rFonts w:ascii="Times New Roman" w:hAnsi="Times New Roman"/>
          <w:bCs/>
          <w:sz w:val="24"/>
          <w:szCs w:val="24"/>
        </w:rPr>
        <w:t xml:space="preserve"> Г.В., </w:t>
      </w:r>
      <w:proofErr w:type="spellStart"/>
      <w:r w:rsidRPr="00DE5113">
        <w:rPr>
          <w:rFonts w:ascii="Times New Roman" w:hAnsi="Times New Roman"/>
          <w:bCs/>
          <w:sz w:val="24"/>
          <w:szCs w:val="24"/>
        </w:rPr>
        <w:t>Романичева</w:t>
      </w:r>
      <w:proofErr w:type="spellEnd"/>
      <w:r w:rsidRPr="00DE5113">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DE5113">
        <w:rPr>
          <w:rFonts w:ascii="Times New Roman" w:hAnsi="Times New Roman"/>
          <w:bCs/>
          <w:sz w:val="24"/>
          <w:szCs w:val="24"/>
        </w:rPr>
        <w:t>Пранцова</w:t>
      </w:r>
      <w:proofErr w:type="spellEnd"/>
      <w:r w:rsidRPr="00DE5113">
        <w:rPr>
          <w:rFonts w:ascii="Times New Roman" w:hAnsi="Times New Roman"/>
          <w:bCs/>
          <w:sz w:val="24"/>
          <w:szCs w:val="24"/>
        </w:rPr>
        <w:t xml:space="preserve">, Е.С. </w:t>
      </w:r>
      <w:proofErr w:type="spellStart"/>
      <w:r w:rsidRPr="00DE5113">
        <w:rPr>
          <w:rFonts w:ascii="Times New Roman" w:hAnsi="Times New Roman"/>
          <w:bCs/>
          <w:sz w:val="24"/>
          <w:szCs w:val="24"/>
        </w:rPr>
        <w:t>Романичева</w:t>
      </w:r>
      <w:proofErr w:type="spellEnd"/>
      <w:r w:rsidRPr="00DE5113">
        <w:rPr>
          <w:rFonts w:ascii="Times New Roman" w:hAnsi="Times New Roman"/>
          <w:bCs/>
          <w:sz w:val="24"/>
          <w:szCs w:val="24"/>
        </w:rPr>
        <w:t xml:space="preserve">. – 3 изд., </w:t>
      </w:r>
      <w:proofErr w:type="spellStart"/>
      <w:r w:rsidRPr="00DE5113">
        <w:rPr>
          <w:rFonts w:ascii="Times New Roman" w:hAnsi="Times New Roman"/>
          <w:bCs/>
          <w:sz w:val="24"/>
          <w:szCs w:val="24"/>
        </w:rPr>
        <w:t>испр</w:t>
      </w:r>
      <w:proofErr w:type="spellEnd"/>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 ФОРУМ, 2017. – 368 с. (Высшее образование).</w:t>
      </w:r>
    </w:p>
    <w:p w14:paraId="7EEBB5ED"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DE5113">
        <w:rPr>
          <w:rFonts w:ascii="Times New Roman" w:hAnsi="Times New Roman"/>
          <w:bCs/>
          <w:sz w:val="24"/>
          <w:szCs w:val="24"/>
        </w:rPr>
        <w:t>Колядович</w:t>
      </w:r>
      <w:proofErr w:type="spellEnd"/>
      <w:r w:rsidRPr="00DE5113">
        <w:rPr>
          <w:rFonts w:ascii="Times New Roman" w:hAnsi="Times New Roman"/>
          <w:bCs/>
          <w:sz w:val="24"/>
          <w:szCs w:val="24"/>
        </w:rPr>
        <w:t xml:space="preserve">, Е. Н. </w:t>
      </w:r>
      <w:proofErr w:type="spellStart"/>
      <w:r w:rsidRPr="00DE5113">
        <w:rPr>
          <w:rFonts w:ascii="Times New Roman" w:hAnsi="Times New Roman"/>
          <w:bCs/>
          <w:sz w:val="24"/>
          <w:szCs w:val="24"/>
        </w:rPr>
        <w:t>Чернозёмова</w:t>
      </w:r>
      <w:proofErr w:type="spellEnd"/>
      <w:r w:rsidRPr="00DE5113">
        <w:rPr>
          <w:rFonts w:ascii="Times New Roman" w:hAnsi="Times New Roman"/>
          <w:bCs/>
          <w:sz w:val="24"/>
          <w:szCs w:val="24"/>
        </w:rPr>
        <w:t>. – Москва: ИНФРА-М, 2019. – 22 см. – (Среднее профессиональное образование). Ч. 2: Литература: Ч. 2: учебник. – 2019. – 489</w:t>
      </w:r>
    </w:p>
    <w:p w14:paraId="33AF32CB"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https://urait.ru/bcode/453510</w:t>
      </w:r>
    </w:p>
    <w:p w14:paraId="633C6C9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DE5113">
        <w:rPr>
          <w:rFonts w:ascii="Times New Roman" w:hAnsi="Times New Roman"/>
          <w:bCs/>
          <w:sz w:val="24"/>
          <w:szCs w:val="24"/>
        </w:rPr>
        <w:t>Юрайт</w:t>
      </w:r>
      <w:proofErr w:type="spellEnd"/>
      <w:r w:rsidRPr="00DE5113">
        <w:rPr>
          <w:rFonts w:ascii="Times New Roman" w:hAnsi="Times New Roman"/>
          <w:bCs/>
          <w:sz w:val="24"/>
          <w:szCs w:val="24"/>
        </w:rPr>
        <w:t xml:space="preserve"> [сайт]. – URL: </w:t>
      </w:r>
      <w:hyperlink r:id="rId12" w:history="1">
        <w:r w:rsidRPr="00DE5113">
          <w:rPr>
            <w:rStyle w:val="ae"/>
            <w:rFonts w:ascii="Times New Roman" w:hAnsi="Times New Roman"/>
            <w:bCs/>
            <w:sz w:val="24"/>
            <w:szCs w:val="24"/>
          </w:rPr>
          <w:t>https://urait.ru/bcode/453653</w:t>
        </w:r>
      </w:hyperlink>
    </w:p>
    <w:p w14:paraId="201EA45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6. Сухих И. Н. Литература: учеб.  для 11 </w:t>
      </w:r>
      <w:proofErr w:type="spellStart"/>
      <w:r w:rsidRPr="00DE5113">
        <w:rPr>
          <w:rFonts w:ascii="Times New Roman" w:hAnsi="Times New Roman"/>
          <w:bCs/>
          <w:sz w:val="24"/>
          <w:szCs w:val="24"/>
        </w:rPr>
        <w:t>кл</w:t>
      </w:r>
      <w:proofErr w:type="spellEnd"/>
      <w:r w:rsidRPr="00DE5113">
        <w:rPr>
          <w:rFonts w:ascii="Times New Roman" w:hAnsi="Times New Roman"/>
          <w:bCs/>
          <w:sz w:val="24"/>
          <w:szCs w:val="24"/>
        </w:rPr>
        <w:t>.: сред. (полное) общ. образование (баз.  уровень): в 2 ч. Ч. 1. – М.: Изд. центр «Академия», 2019. – 352 с.</w:t>
      </w:r>
    </w:p>
    <w:p w14:paraId="52935C0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7. Сухих И. Н. Литература: учеб.  для 11 </w:t>
      </w:r>
      <w:proofErr w:type="spellStart"/>
      <w:r w:rsidRPr="00DE5113">
        <w:rPr>
          <w:rFonts w:ascii="Times New Roman" w:hAnsi="Times New Roman"/>
          <w:bCs/>
          <w:sz w:val="24"/>
          <w:szCs w:val="24"/>
        </w:rPr>
        <w:t>кл</w:t>
      </w:r>
      <w:proofErr w:type="spellEnd"/>
      <w:r w:rsidRPr="00DE5113">
        <w:rPr>
          <w:rFonts w:ascii="Times New Roman" w:hAnsi="Times New Roman"/>
          <w:bCs/>
          <w:sz w:val="24"/>
          <w:szCs w:val="24"/>
        </w:rPr>
        <w:t>.: сред. (полное) общ. образование (баз.  уровень): в 2 ч. Ч. 2. – М.: Изд. центр «Академия», 2019. – 368 с.</w:t>
      </w:r>
    </w:p>
    <w:p w14:paraId="7A3E116A"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8. Шульгина О.В., Шульгина Д.П. Историко-географические аспекты </w:t>
      </w:r>
      <w:proofErr w:type="spellStart"/>
      <w:r w:rsidRPr="00DE5113">
        <w:rPr>
          <w:rFonts w:ascii="Times New Roman" w:hAnsi="Times New Roman"/>
          <w:bCs/>
          <w:sz w:val="24"/>
          <w:szCs w:val="24"/>
        </w:rPr>
        <w:t>мемориализации</w:t>
      </w:r>
      <w:proofErr w:type="spellEnd"/>
      <w:r w:rsidRPr="00DE5113">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3" w:history="1">
        <w:r w:rsidRPr="00DE5113">
          <w:rPr>
            <w:rStyle w:val="ae"/>
            <w:rFonts w:ascii="Times New Roman" w:hAnsi="Times New Roman"/>
            <w:bCs/>
            <w:sz w:val="24"/>
            <w:szCs w:val="24"/>
            <w:lang w:val="en-US"/>
          </w:rPr>
          <w:t>URL</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https</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nbpublish</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com</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library</w:t>
        </w:r>
        <w:r w:rsidRPr="00DE5113">
          <w:rPr>
            <w:rStyle w:val="ae"/>
            <w:rFonts w:ascii="Times New Roman" w:hAnsi="Times New Roman"/>
            <w:bCs/>
            <w:sz w:val="24"/>
            <w:szCs w:val="24"/>
          </w:rPr>
          <w:t>_</w:t>
        </w:r>
        <w:r w:rsidRPr="00DE5113">
          <w:rPr>
            <w:rStyle w:val="ae"/>
            <w:rFonts w:ascii="Times New Roman" w:hAnsi="Times New Roman"/>
            <w:bCs/>
            <w:sz w:val="24"/>
            <w:szCs w:val="24"/>
            <w:lang w:val="en-US"/>
          </w:rPr>
          <w:t>read</w:t>
        </w:r>
        <w:r w:rsidRPr="00DE5113">
          <w:rPr>
            <w:rStyle w:val="ae"/>
            <w:rFonts w:ascii="Times New Roman" w:hAnsi="Times New Roman"/>
            <w:bCs/>
            <w:sz w:val="24"/>
            <w:szCs w:val="24"/>
          </w:rPr>
          <w:t>_</w:t>
        </w:r>
        <w:r w:rsidRPr="00DE5113">
          <w:rPr>
            <w:rStyle w:val="ae"/>
            <w:rFonts w:ascii="Times New Roman" w:hAnsi="Times New Roman"/>
            <w:bCs/>
            <w:sz w:val="24"/>
            <w:szCs w:val="24"/>
            <w:lang w:val="en-US"/>
          </w:rPr>
          <w:t>article</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php</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id</w:t>
        </w:r>
        <w:r w:rsidRPr="00DE5113">
          <w:rPr>
            <w:rStyle w:val="ae"/>
            <w:rFonts w:ascii="Times New Roman" w:hAnsi="Times New Roman"/>
            <w:bCs/>
            <w:sz w:val="24"/>
            <w:szCs w:val="24"/>
          </w:rPr>
          <w:t>=29120</w:t>
        </w:r>
      </w:hyperlink>
      <w:r w:rsidRPr="00DE5113">
        <w:rPr>
          <w:rFonts w:ascii="Times New Roman" w:hAnsi="Times New Roman"/>
          <w:bCs/>
          <w:sz w:val="24"/>
          <w:szCs w:val="24"/>
        </w:rPr>
        <w:t xml:space="preserve"> </w:t>
      </w:r>
    </w:p>
    <w:p w14:paraId="3A2F1B6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DE5113">
        <w:rPr>
          <w:rFonts w:ascii="Times New Roman" w:hAnsi="Times New Roman"/>
          <w:b/>
          <w:bCs/>
          <w:sz w:val="24"/>
          <w:szCs w:val="24"/>
        </w:rPr>
        <w:t xml:space="preserve">3 </w:t>
      </w:r>
      <w:r w:rsidRPr="00DE5113">
        <w:rPr>
          <w:rFonts w:ascii="Times New Roman" w:hAnsi="Times New Roman"/>
          <w:b/>
          <w:sz w:val="24"/>
          <w:szCs w:val="24"/>
          <w:lang w:eastAsia="ru-RU"/>
        </w:rPr>
        <w:t>Электронные издания</w:t>
      </w:r>
    </w:p>
    <w:p w14:paraId="3C3AF6B1"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Министерство науки и высшего образования Российской Федерации (https://minobrnauki.gov.ru)</w:t>
      </w:r>
    </w:p>
    <w:p w14:paraId="3D16A79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Федеральный портал "Российское образование" (http://www.edu.ru/);</w:t>
      </w:r>
    </w:p>
    <w:p w14:paraId="292803AE"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Информационная система "Единое окно доступа к образовательным ресурсам" (http://window.edu.ru/);</w:t>
      </w:r>
    </w:p>
    <w:p w14:paraId="7F21EA0C"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Единая коллекция цифровых образовательных ресурсов (http://school-collection.edu.ru/);</w:t>
      </w:r>
    </w:p>
    <w:p w14:paraId="531CC54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Федеральный центр информационно-образовательных ресурсов (http://fcior.edu.ru/);</w:t>
      </w:r>
    </w:p>
    <w:p w14:paraId="11C8CC1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Образовательный портал "Учеба" (http://www.ucheba.com/);  </w:t>
      </w:r>
    </w:p>
    <w:p w14:paraId="5F4AA15D"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4D1D552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Научная электронная библиотека (НЭБ) (http://www.elibrary.ru);</w:t>
      </w:r>
    </w:p>
    <w:p w14:paraId="7958E0B4"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Национальная электронная библиотека (http://нэб.рф/);</w:t>
      </w:r>
    </w:p>
    <w:p w14:paraId="61B15F4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DE5113">
        <w:rPr>
          <w:rFonts w:ascii="Times New Roman" w:hAnsi="Times New Roman"/>
          <w:bCs/>
          <w:sz w:val="24"/>
          <w:szCs w:val="24"/>
        </w:rPr>
        <w:t>КиберЛенинка</w:t>
      </w:r>
      <w:proofErr w:type="spellEnd"/>
      <w:r w:rsidRPr="00DE5113">
        <w:rPr>
          <w:rFonts w:ascii="Times New Roman" w:hAnsi="Times New Roman"/>
          <w:bCs/>
          <w:sz w:val="24"/>
          <w:szCs w:val="24"/>
        </w:rPr>
        <w:t xml:space="preserve"> (http://cyberleninka.ru/).</w:t>
      </w:r>
    </w:p>
    <w:p w14:paraId="6CA16422"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Справочно-информационный портал "Русский язык" (http://gramota.ru/);</w:t>
      </w:r>
    </w:p>
    <w:p w14:paraId="068B6CC8"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Служба тематических толковых словарей (http://www.glossary.ru/);</w:t>
      </w:r>
    </w:p>
    <w:p w14:paraId="2DD8F50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Словари и энциклопедии (http://dic.academic.ru/);</w:t>
      </w:r>
    </w:p>
    <w:p w14:paraId="773C9BC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Консультант Плюс </w:t>
      </w:r>
      <w:proofErr w:type="gramStart"/>
      <w:r w:rsidRPr="00DE5113">
        <w:rPr>
          <w:rFonts w:ascii="Times New Roman" w:hAnsi="Times New Roman"/>
          <w:bCs/>
          <w:sz w:val="24"/>
          <w:szCs w:val="24"/>
        </w:rPr>
        <w:t>-  справочная</w:t>
      </w:r>
      <w:proofErr w:type="gramEnd"/>
      <w:r w:rsidRPr="00DE5113">
        <w:rPr>
          <w:rFonts w:ascii="Times New Roman" w:hAnsi="Times New Roman"/>
          <w:bCs/>
          <w:sz w:val="24"/>
          <w:szCs w:val="24"/>
        </w:rPr>
        <w:t xml:space="preserve"> правовая система (доступ по локальной сети).</w:t>
      </w:r>
    </w:p>
    <w:p w14:paraId="6B310EC3"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Арзамас [Электронный ресурс] URL: https://arzamas.academy/ </w:t>
      </w:r>
    </w:p>
    <w:p w14:paraId="5410373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Полка [Электронный ресурс] </w:t>
      </w:r>
      <w:proofErr w:type="gramStart"/>
      <w:r w:rsidRPr="00DE5113">
        <w:rPr>
          <w:rFonts w:ascii="Times New Roman" w:hAnsi="Times New Roman"/>
          <w:bCs/>
          <w:sz w:val="24"/>
          <w:szCs w:val="24"/>
        </w:rPr>
        <w:t>URL:https://polka.academy/</w:t>
      </w:r>
      <w:proofErr w:type="gramEnd"/>
      <w:r w:rsidRPr="00DE5113">
        <w:rPr>
          <w:rFonts w:ascii="Times New Roman" w:hAnsi="Times New Roman"/>
          <w:bCs/>
          <w:sz w:val="24"/>
          <w:szCs w:val="24"/>
        </w:rPr>
        <w:t xml:space="preserve"> </w:t>
      </w:r>
    </w:p>
    <w:p w14:paraId="0D2313DF" w14:textId="77777777" w:rsidR="00DE5113" w:rsidRPr="00DE5113" w:rsidRDefault="00DE5113" w:rsidP="00DE5113">
      <w:pPr>
        <w:spacing w:after="0" w:line="240" w:lineRule="auto"/>
        <w:rPr>
          <w:rFonts w:ascii="Times New Roman" w:hAnsi="Times New Roman"/>
          <w:sz w:val="24"/>
          <w:szCs w:val="24"/>
        </w:rPr>
      </w:pPr>
      <w:r w:rsidRPr="00DE5113">
        <w:rPr>
          <w:rFonts w:ascii="Times New Roman" w:hAnsi="Times New Roman"/>
          <w:bCs/>
          <w:sz w:val="24"/>
          <w:szCs w:val="24"/>
        </w:rPr>
        <w:t>Президентская библиотека. [Электронный ресурс] URL: https://www.prlib.ru/</w:t>
      </w:r>
    </w:p>
    <w:p w14:paraId="24F5A2D2" w14:textId="77777777" w:rsidR="00DE5113" w:rsidRPr="00DA2C92" w:rsidRDefault="00DE5113" w:rsidP="00DE5113">
      <w:pPr>
        <w:suppressAutoHyphens/>
        <w:spacing w:after="0" w:line="240" w:lineRule="auto"/>
        <w:jc w:val="both"/>
        <w:rPr>
          <w:rFonts w:ascii="Times New Roman" w:hAnsi="Times New Roman"/>
          <w:sz w:val="24"/>
          <w:szCs w:val="24"/>
          <w:lang w:eastAsia="ru-RU"/>
        </w:rPr>
      </w:pPr>
    </w:p>
    <w:bookmarkEnd w:id="11"/>
    <w:p w14:paraId="13A3C911" w14:textId="77777777" w:rsidR="00745F79" w:rsidRPr="00DA2C92" w:rsidRDefault="00745F79" w:rsidP="00DA2C92">
      <w:pPr>
        <w:spacing w:after="0" w:line="240" w:lineRule="auto"/>
        <w:jc w:val="both"/>
        <w:rPr>
          <w:rFonts w:ascii="Times New Roman" w:hAnsi="Times New Roman"/>
          <w:bCs/>
          <w:i/>
          <w:sz w:val="24"/>
          <w:szCs w:val="24"/>
        </w:rPr>
      </w:pP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DE51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2" w:name="_Toc125032989"/>
      <w:bookmarkStart w:id="13" w:name="_Toc125033096"/>
      <w:r w:rsidRPr="00DA2C92">
        <w:rPr>
          <w:b/>
          <w:caps/>
        </w:rPr>
        <w:lastRenderedPageBreak/>
        <w:t xml:space="preserve">4. </w:t>
      </w:r>
      <w:r w:rsidR="008B36DF" w:rsidRPr="00DA2C92">
        <w:rPr>
          <w:b/>
        </w:rPr>
        <w:t>Контроль и оценка результатов освоения дисциплины</w:t>
      </w:r>
      <w:bookmarkEnd w:id="12"/>
      <w:bookmarkEnd w:id="13"/>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4"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081D85A1" w14:textId="77777777" w:rsidR="006D696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1.6. Выполнять оперативное планирование работ по подготовке и эксплуатации сельскохозяйственной техники </w:t>
            </w:r>
          </w:p>
          <w:p w14:paraId="10567ED5" w14:textId="2F1307C3"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w:t>
            </w:r>
            <w:r w:rsidRPr="007A6D4A">
              <w:rPr>
                <w:rFonts w:ascii="Times New Roman" w:hAnsi="Times New Roman"/>
                <w:sz w:val="24"/>
                <w:szCs w:val="24"/>
              </w:rPr>
              <w:lastRenderedPageBreak/>
              <w:t xml:space="preserve">машин по полю. </w:t>
            </w:r>
          </w:p>
          <w:p w14:paraId="3BB2D499" w14:textId="77777777"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1.8. Осуществлять выдачу заданий по агрегатированию трактора и сельскохозяйственных машин, настройке агрегатов и самоходных машин. </w:t>
            </w:r>
          </w:p>
          <w:p w14:paraId="12C1003A" w14:textId="4FEFC058" w:rsidR="00761B32" w:rsidRPr="00DA2C92" w:rsidRDefault="00761B32" w:rsidP="00761B32">
            <w:pPr>
              <w:ind w:left="57" w:right="57"/>
              <w:rPr>
                <w:rFonts w:ascii="Times New Roman" w:hAnsi="Times New Roman"/>
                <w:b/>
                <w:i/>
                <w:iCs/>
                <w:sz w:val="24"/>
                <w:szCs w:val="24"/>
              </w:rPr>
            </w:pP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57060996" w14:textId="77777777" w:rsidR="006D696A" w:rsidRDefault="006D696A"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0337A" w14:textId="77777777" w:rsidR="00B24CD6" w:rsidRDefault="00B24CD6" w:rsidP="002C7159">
      <w:pPr>
        <w:spacing w:after="0" w:line="240" w:lineRule="auto"/>
      </w:pPr>
      <w:r>
        <w:separator/>
      </w:r>
    </w:p>
  </w:endnote>
  <w:endnote w:type="continuationSeparator" w:id="0">
    <w:p w14:paraId="31CBA61E" w14:textId="77777777" w:rsidR="00B24CD6" w:rsidRDefault="00B24CD6"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0B7AFE" w:rsidRDefault="000B7AF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B7AFE" w:rsidRDefault="000B7AFE"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0B7AFE" w:rsidRDefault="000B7AF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0B7AFE" w:rsidRDefault="000B7AFE"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F0420A" w14:textId="77777777" w:rsidR="00B24CD6" w:rsidRDefault="00B24CD6" w:rsidP="002C7159">
      <w:pPr>
        <w:spacing w:after="0" w:line="240" w:lineRule="auto"/>
      </w:pPr>
      <w:r>
        <w:separator/>
      </w:r>
    </w:p>
  </w:footnote>
  <w:footnote w:type="continuationSeparator" w:id="0">
    <w:p w14:paraId="71479F7D" w14:textId="77777777" w:rsidR="00B24CD6" w:rsidRDefault="00B24CD6"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B7AFE"/>
    <w:rsid w:val="000C1BD7"/>
    <w:rsid w:val="000D4DA9"/>
    <w:rsid w:val="000D7176"/>
    <w:rsid w:val="000E2785"/>
    <w:rsid w:val="000E3990"/>
    <w:rsid w:val="000F00AB"/>
    <w:rsid w:val="000F2F00"/>
    <w:rsid w:val="000F329B"/>
    <w:rsid w:val="000F51CE"/>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0549"/>
    <w:rsid w:val="001C21FE"/>
    <w:rsid w:val="001C2C59"/>
    <w:rsid w:val="001C52FF"/>
    <w:rsid w:val="001D72DA"/>
    <w:rsid w:val="001E5637"/>
    <w:rsid w:val="001F7357"/>
    <w:rsid w:val="00200444"/>
    <w:rsid w:val="0020280C"/>
    <w:rsid w:val="00212188"/>
    <w:rsid w:val="002153F6"/>
    <w:rsid w:val="00215867"/>
    <w:rsid w:val="00220EC0"/>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3D756A"/>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0799A"/>
    <w:rsid w:val="005109E3"/>
    <w:rsid w:val="00520965"/>
    <w:rsid w:val="00521AA8"/>
    <w:rsid w:val="00522556"/>
    <w:rsid w:val="00523F73"/>
    <w:rsid w:val="00525759"/>
    <w:rsid w:val="00525CA6"/>
    <w:rsid w:val="00533215"/>
    <w:rsid w:val="00541810"/>
    <w:rsid w:val="00543392"/>
    <w:rsid w:val="005442B6"/>
    <w:rsid w:val="005468CA"/>
    <w:rsid w:val="005515C4"/>
    <w:rsid w:val="0055756A"/>
    <w:rsid w:val="005610FB"/>
    <w:rsid w:val="0056600B"/>
    <w:rsid w:val="00566346"/>
    <w:rsid w:val="005761B5"/>
    <w:rsid w:val="005776DC"/>
    <w:rsid w:val="005B00C5"/>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696A"/>
    <w:rsid w:val="006D742D"/>
    <w:rsid w:val="006E4692"/>
    <w:rsid w:val="006E5E5F"/>
    <w:rsid w:val="006F2499"/>
    <w:rsid w:val="007047B2"/>
    <w:rsid w:val="00705E07"/>
    <w:rsid w:val="00715C7F"/>
    <w:rsid w:val="0072112C"/>
    <w:rsid w:val="00727539"/>
    <w:rsid w:val="00734025"/>
    <w:rsid w:val="00745F79"/>
    <w:rsid w:val="00747D46"/>
    <w:rsid w:val="00752658"/>
    <w:rsid w:val="00761B32"/>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3AF7"/>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2762"/>
    <w:rsid w:val="009231C7"/>
    <w:rsid w:val="00931FD9"/>
    <w:rsid w:val="00937963"/>
    <w:rsid w:val="00937D57"/>
    <w:rsid w:val="00941A98"/>
    <w:rsid w:val="00955492"/>
    <w:rsid w:val="009557D1"/>
    <w:rsid w:val="00964218"/>
    <w:rsid w:val="00964CD8"/>
    <w:rsid w:val="00965C87"/>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4CD6"/>
    <w:rsid w:val="00B27AA4"/>
    <w:rsid w:val="00B30A5B"/>
    <w:rsid w:val="00B31F8E"/>
    <w:rsid w:val="00B35226"/>
    <w:rsid w:val="00B36558"/>
    <w:rsid w:val="00B439E8"/>
    <w:rsid w:val="00B54514"/>
    <w:rsid w:val="00B62A76"/>
    <w:rsid w:val="00B67649"/>
    <w:rsid w:val="00B71EF0"/>
    <w:rsid w:val="00B730D9"/>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31CCA"/>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CF0AA1"/>
    <w:rsid w:val="00D00CCA"/>
    <w:rsid w:val="00D03D44"/>
    <w:rsid w:val="00D144E8"/>
    <w:rsid w:val="00D322AC"/>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2D1F"/>
    <w:rsid w:val="00DC648B"/>
    <w:rsid w:val="00DD056B"/>
    <w:rsid w:val="00DE5113"/>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6E29"/>
    <w:rsid w:val="00F3719A"/>
    <w:rsid w:val="00F41CF6"/>
    <w:rsid w:val="00F57232"/>
    <w:rsid w:val="00F75815"/>
    <w:rsid w:val="00F822AA"/>
    <w:rsid w:val="00F95A83"/>
    <w:rsid w:val="00FA01FD"/>
    <w:rsid w:val="00FA459C"/>
    <w:rsid w:val="00FA4BC9"/>
    <w:rsid w:val="00FA4C8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3A2E4-E80E-49A7-8976-6EF63295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39</Pages>
  <Words>11676</Words>
  <Characters>66554</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21</cp:revision>
  <cp:lastPrinted>2025-02-21T08:20:00Z</cp:lastPrinted>
  <dcterms:created xsi:type="dcterms:W3CDTF">2023-02-02T12:11:00Z</dcterms:created>
  <dcterms:modified xsi:type="dcterms:W3CDTF">2026-03-13T12:24:00Z</dcterms:modified>
</cp:coreProperties>
</file>